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FA7D4D" w:rsidRDefault="00FA7D4D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FA7D4D">
        <w:rPr>
          <w:rFonts w:ascii="Times New Roman" w:hAnsi="Times New Roman" w:cs="Times New Roman"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301BD0" w:rsidRPr="00373037">
        <w:t xml:space="preserve"> </w:t>
      </w:r>
      <w:r w:rsidR="00301BD0" w:rsidRPr="009026B2">
        <w:rPr>
          <w:rFonts w:ascii="Times New Roman" w:hAnsi="Times New Roman"/>
          <w:sz w:val="24"/>
          <w:szCs w:val="24"/>
          <w:lang w:eastAsia="bg-BG"/>
        </w:rPr>
        <w:t>„</w:t>
      </w:r>
      <w:r w:rsidR="00301BD0" w:rsidRPr="00301BD0">
        <w:rPr>
          <w:rFonts w:ascii="Times New Roman" w:hAnsi="Times New Roman"/>
          <w:b/>
          <w:sz w:val="24"/>
          <w:szCs w:val="24"/>
          <w:lang w:eastAsia="bg-BG"/>
        </w:rPr>
        <w:t xml:space="preserve">Поддържане чистотата и </w:t>
      </w:r>
      <w:proofErr w:type="spellStart"/>
      <w:r w:rsidR="00301BD0" w:rsidRPr="00301BD0">
        <w:rPr>
          <w:rFonts w:ascii="Times New Roman" w:hAnsi="Times New Roman"/>
          <w:b/>
          <w:sz w:val="24"/>
          <w:szCs w:val="24"/>
          <w:lang w:eastAsia="bg-BG"/>
        </w:rPr>
        <w:t>проводимостта</w:t>
      </w:r>
      <w:proofErr w:type="spellEnd"/>
      <w:r w:rsidR="00301BD0" w:rsidRPr="00301BD0">
        <w:rPr>
          <w:rFonts w:ascii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="00301BD0" w:rsidRPr="00301BD0">
        <w:rPr>
          <w:rFonts w:ascii="Times New Roman" w:hAnsi="Times New Roman"/>
          <w:b/>
          <w:sz w:val="24"/>
          <w:szCs w:val="24"/>
          <w:lang w:eastAsia="bg-BG"/>
        </w:rPr>
        <w:t>дъждоприемните</w:t>
      </w:r>
      <w:proofErr w:type="spellEnd"/>
      <w:r w:rsidR="00301BD0" w:rsidRPr="00301BD0">
        <w:rPr>
          <w:rFonts w:ascii="Times New Roman" w:hAnsi="Times New Roman"/>
          <w:b/>
          <w:sz w:val="24"/>
          <w:szCs w:val="24"/>
          <w:lang w:eastAsia="bg-BG"/>
        </w:rPr>
        <w:t xml:space="preserve"> шахти, в т.ч. </w:t>
      </w:r>
      <w:proofErr w:type="spellStart"/>
      <w:r w:rsidR="00301BD0" w:rsidRPr="00301BD0">
        <w:rPr>
          <w:rFonts w:ascii="Times New Roman" w:hAnsi="Times New Roman"/>
          <w:b/>
          <w:sz w:val="24"/>
          <w:szCs w:val="24"/>
          <w:lang w:eastAsia="bg-BG"/>
        </w:rPr>
        <w:t>снегопочистване</w:t>
      </w:r>
      <w:proofErr w:type="spellEnd"/>
      <w:r w:rsidR="00301BD0" w:rsidRPr="00301BD0">
        <w:rPr>
          <w:rFonts w:ascii="Times New Roman" w:hAnsi="Times New Roman"/>
          <w:b/>
          <w:sz w:val="24"/>
          <w:szCs w:val="24"/>
          <w:lang w:eastAsia="bg-BG"/>
        </w:rPr>
        <w:t xml:space="preserve"> и зимно поддържане на териториите за обществено ползване на гр. Русе</w:t>
      </w:r>
      <w:r w:rsidR="00301BD0" w:rsidRPr="009026B2">
        <w:rPr>
          <w:rFonts w:ascii="Times New Roman" w:hAnsi="Times New Roman"/>
          <w:sz w:val="24"/>
          <w:szCs w:val="24"/>
          <w:lang w:eastAsia="bg-BG"/>
        </w:rPr>
        <w:t>“</w:t>
      </w:r>
      <w:r w:rsidR="00301BD0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CB6A44">
        <w:rPr>
          <w:rFonts w:ascii="Times New Roman" w:hAnsi="Times New Roman" w:cs="Times New Roman"/>
          <w:sz w:val="24"/>
          <w:szCs w:val="24"/>
        </w:rPr>
        <w:t xml:space="preserve"> че ценовите оферти на допуснатите участници ще бъдат оповестени на </w:t>
      </w:r>
      <w:r w:rsidR="00301BD0">
        <w:rPr>
          <w:rFonts w:ascii="Times New Roman" w:hAnsi="Times New Roman" w:cs="Times New Roman"/>
          <w:b/>
          <w:sz w:val="24"/>
          <w:szCs w:val="24"/>
        </w:rPr>
        <w:t>2</w:t>
      </w:r>
      <w:r w:rsidR="00D55FCD">
        <w:rPr>
          <w:rFonts w:ascii="Times New Roman" w:hAnsi="Times New Roman" w:cs="Times New Roman"/>
          <w:b/>
          <w:sz w:val="24"/>
          <w:szCs w:val="24"/>
        </w:rPr>
        <w:t>2</w:t>
      </w:r>
      <w:r w:rsidRPr="00FA7D4D">
        <w:rPr>
          <w:rFonts w:ascii="Times New Roman" w:hAnsi="Times New Roman" w:cs="Times New Roman"/>
          <w:b/>
          <w:sz w:val="24"/>
          <w:szCs w:val="24"/>
        </w:rPr>
        <w:t>.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01BD0">
        <w:rPr>
          <w:rFonts w:ascii="Times New Roman" w:hAnsi="Times New Roman" w:cs="Times New Roman"/>
          <w:b/>
          <w:sz w:val="24"/>
          <w:szCs w:val="24"/>
        </w:rPr>
        <w:t>5</w:t>
      </w:r>
      <w:r w:rsidRPr="00FA7D4D">
        <w:rPr>
          <w:rFonts w:ascii="Times New Roman" w:hAnsi="Times New Roman" w:cs="Times New Roman"/>
          <w:b/>
          <w:sz w:val="24"/>
          <w:szCs w:val="24"/>
        </w:rPr>
        <w:t>.201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A7D4D">
        <w:rPr>
          <w:rFonts w:ascii="Times New Roman" w:hAnsi="Times New Roman" w:cs="Times New Roman"/>
          <w:b/>
          <w:sz w:val="24"/>
          <w:szCs w:val="24"/>
        </w:rPr>
        <w:t>г. /</w:t>
      </w:r>
      <w:r w:rsidR="00D55FCD">
        <w:rPr>
          <w:rFonts w:ascii="Times New Roman" w:hAnsi="Times New Roman" w:cs="Times New Roman"/>
          <w:b/>
          <w:sz w:val="24"/>
          <w:szCs w:val="24"/>
        </w:rPr>
        <w:t>петък</w:t>
      </w:r>
      <w:r w:rsidRPr="00FA7D4D">
        <w:rPr>
          <w:rFonts w:ascii="Times New Roman" w:hAnsi="Times New Roman" w:cs="Times New Roman"/>
          <w:b/>
          <w:sz w:val="24"/>
          <w:szCs w:val="24"/>
        </w:rPr>
        <w:t>/ от  1</w:t>
      </w:r>
      <w:r w:rsidR="00D55FC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FA7D4D">
        <w:rPr>
          <w:rFonts w:ascii="Times New Roman" w:hAnsi="Times New Roman" w:cs="Times New Roman"/>
          <w:b/>
          <w:sz w:val="24"/>
          <w:szCs w:val="24"/>
        </w:rPr>
        <w:t>:00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ет.3, Заседателна зала.</w:t>
      </w:r>
    </w:p>
    <w:p w:rsidR="00D45ECD" w:rsidRPr="00D45ECD" w:rsidRDefault="00D45ECD" w:rsidP="00301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58BD" w:rsidRPr="009358BD" w:rsidRDefault="00FA7D4D" w:rsidP="00935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BD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D55FCD" w:rsidRPr="00D55FCD">
        <w:rPr>
          <w:rFonts w:ascii="Times New Roman" w:hAnsi="Times New Roman" w:cs="Times New Roman"/>
          <w:sz w:val="24"/>
          <w:szCs w:val="24"/>
        </w:rPr>
        <w:t xml:space="preserve">„РПС – ПЪБЛИК СЪРВИСИЗ“ ЕООД </w:t>
      </w:r>
      <w:r w:rsidR="001E5C8D" w:rsidRPr="009358BD">
        <w:rPr>
          <w:rFonts w:ascii="Times New Roman" w:hAnsi="Times New Roman" w:cs="Times New Roman"/>
          <w:sz w:val="24"/>
          <w:szCs w:val="24"/>
        </w:rPr>
        <w:t>получава</w:t>
      </w:r>
      <w:r w:rsidR="004A7024" w:rsidRPr="009358BD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оценка на два</w:t>
      </w:r>
      <w:r w:rsidR="004A7024" w:rsidRPr="009358BD">
        <w:rPr>
          <w:rFonts w:ascii="Times New Roman" w:hAnsi="Times New Roman" w:cs="Times New Roman"/>
          <w:sz w:val="24"/>
          <w:szCs w:val="24"/>
        </w:rPr>
        <w:t>та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основни елемента на Техническото предложение –</w:t>
      </w:r>
      <w:r w:rsidR="009358BD" w:rsidRPr="009358BD"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Организация на работа и реалистичен график за обработките (</w:t>
      </w:r>
      <w:proofErr w:type="spellStart"/>
      <w:r w:rsidR="009358BD" w:rsidRPr="009358B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358BD" w:rsidRPr="009358BD">
        <w:rPr>
          <w:rFonts w:ascii="Times New Roman" w:hAnsi="Times New Roman" w:cs="Times New Roman"/>
          <w:sz w:val="24"/>
          <w:szCs w:val="24"/>
        </w:rPr>
        <w:t xml:space="preserve">): - </w:t>
      </w:r>
      <w:r w:rsidR="009358BD" w:rsidRPr="009358BD">
        <w:rPr>
          <w:rFonts w:ascii="Times New Roman" w:hAnsi="Times New Roman" w:cs="Times New Roman"/>
          <w:b/>
          <w:sz w:val="24"/>
          <w:szCs w:val="24"/>
        </w:rPr>
        <w:t xml:space="preserve">30 точки; </w:t>
      </w:r>
      <w:r w:rsidR="009358BD" w:rsidRPr="009358BD">
        <w:rPr>
          <w:rFonts w:ascii="Times New Roman" w:hAnsi="Times New Roman" w:cs="Times New Roman"/>
          <w:sz w:val="24"/>
          <w:szCs w:val="24"/>
        </w:rPr>
        <w:t>Анализ на основните рискове, които могат да доведат до забавяне или некачествено изпълнение на поръката и мерки за тяхното управление (Ар)</w:t>
      </w:r>
      <w:r w:rsidR="009358BD" w:rsidRPr="009358BD">
        <w:rPr>
          <w:rFonts w:ascii="Times New Roman" w:hAnsi="Times New Roman" w:cs="Times New Roman"/>
          <w:b/>
          <w:sz w:val="24"/>
          <w:szCs w:val="24"/>
        </w:rPr>
        <w:t xml:space="preserve"> – 10т.</w:t>
      </w:r>
    </w:p>
    <w:p w:rsidR="00B05DE6" w:rsidRPr="00E11DA2" w:rsidRDefault="00B05DE6" w:rsidP="00301B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00115-2015-0004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A7E01"/>
    <w:rsid w:val="00301BD0"/>
    <w:rsid w:val="00373037"/>
    <w:rsid w:val="004A7024"/>
    <w:rsid w:val="00602910"/>
    <w:rsid w:val="00760BA5"/>
    <w:rsid w:val="00843E52"/>
    <w:rsid w:val="009358BD"/>
    <w:rsid w:val="00B05DE6"/>
    <w:rsid w:val="00CB6A44"/>
    <w:rsid w:val="00D45ECD"/>
    <w:rsid w:val="00D55FCD"/>
    <w:rsid w:val="00E11DA2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2015-05-18T14:12:00Z</cp:lastPrinted>
  <dcterms:created xsi:type="dcterms:W3CDTF">2014-10-16T12:04:00Z</dcterms:created>
  <dcterms:modified xsi:type="dcterms:W3CDTF">2015-05-18T14:13:00Z</dcterms:modified>
</cp:coreProperties>
</file>